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C0" w:rsidRPr="0073757E" w:rsidRDefault="00605F8A" w:rsidP="00B563C0">
      <w:pPr>
        <w:spacing w:line="240" w:lineRule="auto"/>
        <w:rPr>
          <w:rFonts w:ascii="Arial" w:hAnsi="Arial" w:cs="Arial"/>
          <w:b/>
          <w:sz w:val="28"/>
          <w:szCs w:val="28"/>
        </w:rPr>
      </w:pPr>
      <w:r w:rsidRPr="0073757E">
        <w:rPr>
          <w:rFonts w:ascii="Arial" w:hAnsi="Arial" w:cs="Arial"/>
          <w:b/>
          <w:sz w:val="28"/>
          <w:szCs w:val="28"/>
        </w:rPr>
        <w:t xml:space="preserve">Sunderland Green Spaces </w:t>
      </w:r>
      <w:r w:rsidR="00E97E4C" w:rsidRPr="0073757E">
        <w:rPr>
          <w:rFonts w:ascii="Arial" w:hAnsi="Arial" w:cs="Arial"/>
          <w:b/>
          <w:sz w:val="28"/>
          <w:szCs w:val="28"/>
        </w:rPr>
        <w:t xml:space="preserve">(SGS) </w:t>
      </w:r>
      <w:r w:rsidRPr="0073757E">
        <w:rPr>
          <w:rFonts w:ascii="Arial" w:hAnsi="Arial" w:cs="Arial"/>
          <w:b/>
          <w:sz w:val="28"/>
          <w:szCs w:val="28"/>
        </w:rPr>
        <w:t xml:space="preserve">Forum – notes of </w:t>
      </w:r>
      <w:r w:rsidR="007A2890" w:rsidRPr="0073757E">
        <w:rPr>
          <w:rFonts w:ascii="Arial" w:hAnsi="Arial" w:cs="Arial"/>
          <w:b/>
          <w:sz w:val="28"/>
          <w:szCs w:val="28"/>
        </w:rPr>
        <w:t>28</w:t>
      </w:r>
      <w:r w:rsidR="007A2890" w:rsidRPr="0073757E">
        <w:rPr>
          <w:rFonts w:ascii="Arial" w:hAnsi="Arial" w:cs="Arial"/>
          <w:b/>
          <w:sz w:val="28"/>
          <w:szCs w:val="28"/>
          <w:vertAlign w:val="superscript"/>
        </w:rPr>
        <w:t>th</w:t>
      </w:r>
      <w:r w:rsidR="007A2890" w:rsidRPr="0073757E">
        <w:rPr>
          <w:rFonts w:ascii="Arial" w:hAnsi="Arial" w:cs="Arial"/>
          <w:b/>
          <w:sz w:val="28"/>
          <w:szCs w:val="28"/>
        </w:rPr>
        <w:t xml:space="preserve">November </w:t>
      </w:r>
      <w:r w:rsidRPr="0073757E">
        <w:rPr>
          <w:rFonts w:ascii="Arial" w:hAnsi="Arial" w:cs="Arial"/>
          <w:b/>
          <w:sz w:val="28"/>
          <w:szCs w:val="28"/>
        </w:rPr>
        <w:t xml:space="preserve"> 2017</w:t>
      </w:r>
      <w:r w:rsidR="00E97E4C" w:rsidRPr="0073757E">
        <w:rPr>
          <w:rFonts w:ascii="Arial" w:hAnsi="Arial" w:cs="Arial"/>
          <w:b/>
          <w:sz w:val="28"/>
          <w:szCs w:val="28"/>
        </w:rPr>
        <w:t xml:space="preserve"> meeting</w:t>
      </w:r>
    </w:p>
    <w:p w:rsidR="00B563C0" w:rsidRPr="0073757E" w:rsidRDefault="00B563C0" w:rsidP="00E97E4C">
      <w:pPr>
        <w:pStyle w:val="ListParagraph"/>
        <w:numPr>
          <w:ilvl w:val="0"/>
          <w:numId w:val="3"/>
        </w:numPr>
        <w:spacing w:line="240" w:lineRule="auto"/>
        <w:rPr>
          <w:rFonts w:ascii="Arial" w:hAnsi="Arial" w:cs="Arial"/>
          <w:i/>
          <w:sz w:val="28"/>
          <w:szCs w:val="28"/>
        </w:rPr>
      </w:pPr>
      <w:r w:rsidRPr="0073757E">
        <w:rPr>
          <w:rFonts w:ascii="Arial" w:hAnsi="Arial" w:cs="Arial"/>
          <w:b/>
          <w:sz w:val="28"/>
          <w:szCs w:val="28"/>
        </w:rPr>
        <w:t xml:space="preserve">Present: </w:t>
      </w:r>
      <w:r w:rsidR="007A2890" w:rsidRPr="0073757E">
        <w:rPr>
          <w:rFonts w:ascii="Arial" w:hAnsi="Arial" w:cs="Arial"/>
          <w:sz w:val="28"/>
          <w:szCs w:val="28"/>
        </w:rPr>
        <w:t xml:space="preserve"> Jackie Wayman, Friends of Backhouse Park;  Mary Todner , Friends of Backhouse Park;  Victor Cadaxa ,</w:t>
      </w:r>
      <w:r w:rsidRPr="0073757E">
        <w:rPr>
          <w:rFonts w:ascii="Arial" w:hAnsi="Arial" w:cs="Arial"/>
          <w:i/>
          <w:sz w:val="28"/>
          <w:szCs w:val="28"/>
        </w:rPr>
        <w:t>Friends of Herrington Park (FOHCP)</w:t>
      </w:r>
      <w:r w:rsidRPr="0073757E">
        <w:rPr>
          <w:rFonts w:ascii="Arial" w:hAnsi="Arial" w:cs="Arial"/>
          <w:sz w:val="28"/>
          <w:szCs w:val="28"/>
        </w:rPr>
        <w:t xml:space="preserve">; David Newrick, </w:t>
      </w:r>
      <w:r w:rsidRPr="0073757E">
        <w:rPr>
          <w:rFonts w:ascii="Arial" w:hAnsi="Arial" w:cs="Arial"/>
          <w:i/>
          <w:sz w:val="28"/>
          <w:szCs w:val="28"/>
        </w:rPr>
        <w:t>Sustainable Sunderland</w:t>
      </w:r>
      <w:r w:rsidRPr="0073757E">
        <w:rPr>
          <w:rFonts w:ascii="Arial" w:hAnsi="Arial" w:cs="Arial"/>
          <w:sz w:val="28"/>
          <w:szCs w:val="28"/>
        </w:rPr>
        <w:t xml:space="preserve">; </w:t>
      </w:r>
      <w:r w:rsidR="007A2890" w:rsidRPr="0073757E">
        <w:rPr>
          <w:rFonts w:ascii="Arial" w:hAnsi="Arial" w:cs="Arial"/>
          <w:sz w:val="28"/>
          <w:szCs w:val="28"/>
        </w:rPr>
        <w:t xml:space="preserve">Allan Rowell, </w:t>
      </w:r>
      <w:r w:rsidR="00450FBB" w:rsidRPr="0073757E">
        <w:rPr>
          <w:rFonts w:ascii="Arial" w:hAnsi="Arial" w:cs="Arial"/>
          <w:sz w:val="28"/>
          <w:szCs w:val="28"/>
        </w:rPr>
        <w:t xml:space="preserve">Transition Sunderland ;  </w:t>
      </w:r>
      <w:r w:rsidR="007A2890" w:rsidRPr="0073757E">
        <w:rPr>
          <w:rFonts w:ascii="Arial" w:hAnsi="Arial" w:cs="Arial"/>
          <w:sz w:val="28"/>
          <w:szCs w:val="28"/>
        </w:rPr>
        <w:t>Gillan Gibson CPRE</w:t>
      </w:r>
      <w:r w:rsidR="00450FBB" w:rsidRPr="0073757E">
        <w:rPr>
          <w:rFonts w:ascii="Arial" w:hAnsi="Arial" w:cs="Arial"/>
          <w:sz w:val="28"/>
          <w:szCs w:val="28"/>
        </w:rPr>
        <w:t xml:space="preserve">; </w:t>
      </w:r>
      <w:r w:rsidRPr="0073757E">
        <w:rPr>
          <w:rFonts w:ascii="Arial" w:hAnsi="Arial" w:cs="Arial"/>
          <w:sz w:val="28"/>
          <w:szCs w:val="28"/>
        </w:rPr>
        <w:t xml:space="preserve">Graeme Jobes, </w:t>
      </w:r>
      <w:r w:rsidRPr="0073757E">
        <w:rPr>
          <w:rFonts w:ascii="Arial" w:hAnsi="Arial" w:cs="Arial"/>
          <w:i/>
          <w:sz w:val="28"/>
          <w:szCs w:val="28"/>
        </w:rPr>
        <w:t xml:space="preserve">Transition Sunderland; </w:t>
      </w:r>
      <w:r w:rsidR="007A2890" w:rsidRPr="0073757E">
        <w:rPr>
          <w:rFonts w:ascii="Arial" w:hAnsi="Arial" w:cs="Arial"/>
          <w:i/>
          <w:sz w:val="28"/>
          <w:szCs w:val="28"/>
        </w:rPr>
        <w:t xml:space="preserve">  Paul Bickle,  Grow Sunderland</w:t>
      </w:r>
      <w:r w:rsidR="00F94BF7">
        <w:rPr>
          <w:rFonts w:ascii="Arial" w:hAnsi="Arial" w:cs="Arial"/>
          <w:i/>
          <w:sz w:val="28"/>
          <w:szCs w:val="28"/>
        </w:rPr>
        <w:t>,</w:t>
      </w:r>
      <w:r w:rsidR="007A2890" w:rsidRPr="0073757E">
        <w:rPr>
          <w:rFonts w:ascii="Arial" w:hAnsi="Arial" w:cs="Arial"/>
          <w:i/>
          <w:sz w:val="28"/>
          <w:szCs w:val="28"/>
        </w:rPr>
        <w:t xml:space="preserve"> </w:t>
      </w:r>
      <w:r w:rsidRPr="0073757E">
        <w:rPr>
          <w:rFonts w:ascii="Arial" w:hAnsi="Arial" w:cs="Arial"/>
          <w:sz w:val="28"/>
          <w:szCs w:val="28"/>
        </w:rPr>
        <w:t xml:space="preserve">Tim Wright (Chair), </w:t>
      </w:r>
      <w:r w:rsidRPr="0073757E">
        <w:rPr>
          <w:rFonts w:ascii="Arial" w:hAnsi="Arial" w:cs="Arial"/>
          <w:i/>
          <w:sz w:val="28"/>
          <w:szCs w:val="28"/>
        </w:rPr>
        <w:t xml:space="preserve">Friends of Barnes Park, </w:t>
      </w:r>
      <w:r w:rsidRPr="0073757E">
        <w:rPr>
          <w:rFonts w:ascii="Arial" w:hAnsi="Arial" w:cs="Arial"/>
          <w:sz w:val="28"/>
          <w:szCs w:val="28"/>
        </w:rPr>
        <w:t xml:space="preserve">Victor Cadaxa, </w:t>
      </w:r>
      <w:r w:rsidR="007A2890" w:rsidRPr="0073757E">
        <w:rPr>
          <w:rFonts w:ascii="Arial" w:hAnsi="Arial" w:cs="Arial"/>
          <w:i/>
          <w:sz w:val="28"/>
          <w:szCs w:val="28"/>
        </w:rPr>
        <w:t xml:space="preserve">FoHCP;   Peter Nailon, Wear Rivers Trust; </w:t>
      </w:r>
      <w:r w:rsidR="00F04551" w:rsidRPr="0073757E">
        <w:rPr>
          <w:rFonts w:ascii="Arial" w:hAnsi="Arial" w:cs="Arial"/>
          <w:i/>
          <w:sz w:val="28"/>
          <w:szCs w:val="28"/>
        </w:rPr>
        <w:t xml:space="preserve"> </w:t>
      </w:r>
      <w:r w:rsidR="00F94BF7">
        <w:rPr>
          <w:rFonts w:ascii="Arial" w:hAnsi="Arial" w:cs="Arial"/>
          <w:i/>
          <w:sz w:val="28"/>
          <w:szCs w:val="28"/>
        </w:rPr>
        <w:t>Laura Tedstone,</w:t>
      </w:r>
      <w:r w:rsidR="00F04551" w:rsidRPr="0073757E">
        <w:rPr>
          <w:rFonts w:ascii="Arial" w:hAnsi="Arial" w:cs="Arial"/>
          <w:i/>
          <w:sz w:val="28"/>
          <w:szCs w:val="28"/>
        </w:rPr>
        <w:t xml:space="preserve"> Durham Wildlife Trust</w:t>
      </w:r>
    </w:p>
    <w:p w:rsidR="00B563C0" w:rsidRPr="0073757E" w:rsidRDefault="00B563C0" w:rsidP="0073757E">
      <w:pPr>
        <w:spacing w:line="240" w:lineRule="auto"/>
        <w:ind w:left="720"/>
        <w:rPr>
          <w:rFonts w:ascii="Arial" w:hAnsi="Arial" w:cs="Arial"/>
          <w:i/>
          <w:sz w:val="28"/>
          <w:szCs w:val="28"/>
        </w:rPr>
      </w:pPr>
      <w:r w:rsidRPr="0073757E">
        <w:rPr>
          <w:rFonts w:ascii="Arial" w:hAnsi="Arial" w:cs="Arial"/>
          <w:b/>
          <w:sz w:val="28"/>
          <w:szCs w:val="28"/>
        </w:rPr>
        <w:t xml:space="preserve">Apologies: </w:t>
      </w:r>
      <w:r w:rsidR="0073757E" w:rsidRPr="0073757E">
        <w:rPr>
          <w:rFonts w:ascii="Arial" w:hAnsi="Arial" w:cs="Arial"/>
          <w:sz w:val="28"/>
          <w:szCs w:val="28"/>
        </w:rPr>
        <w:t>Kathy Pickering, Claire Wayman, Ashley Sutherland, Margaret Smith, Allan Spencer, Ann Huntley</w:t>
      </w:r>
    </w:p>
    <w:p w:rsidR="00C37DCA" w:rsidRPr="0073757E" w:rsidRDefault="00C37DCA" w:rsidP="00C37DCA">
      <w:pPr>
        <w:pStyle w:val="ListParagraph"/>
        <w:rPr>
          <w:rFonts w:ascii="Arial" w:hAnsi="Arial" w:cs="Arial"/>
          <w:sz w:val="28"/>
          <w:szCs w:val="28"/>
        </w:rPr>
      </w:pPr>
    </w:p>
    <w:p w:rsidR="00450FBB" w:rsidRPr="0073757E" w:rsidRDefault="00450FBB" w:rsidP="00450FBB">
      <w:pPr>
        <w:pStyle w:val="ListParagraph"/>
        <w:numPr>
          <w:ilvl w:val="0"/>
          <w:numId w:val="3"/>
        </w:numPr>
        <w:spacing w:line="240" w:lineRule="auto"/>
        <w:rPr>
          <w:rFonts w:ascii="Arial" w:hAnsi="Arial" w:cs="Arial"/>
          <w:sz w:val="28"/>
          <w:szCs w:val="28"/>
        </w:rPr>
      </w:pPr>
      <w:r w:rsidRPr="0073757E">
        <w:rPr>
          <w:rFonts w:ascii="Arial" w:hAnsi="Arial" w:cs="Arial"/>
          <w:b/>
          <w:sz w:val="28"/>
          <w:szCs w:val="28"/>
        </w:rPr>
        <w:t>Minutes of 26</w:t>
      </w:r>
      <w:r w:rsidRPr="0073757E">
        <w:rPr>
          <w:rFonts w:ascii="Arial" w:hAnsi="Arial" w:cs="Arial"/>
          <w:b/>
          <w:sz w:val="28"/>
          <w:szCs w:val="28"/>
          <w:vertAlign w:val="superscript"/>
        </w:rPr>
        <w:t>th</w:t>
      </w:r>
      <w:r w:rsidRPr="0073757E">
        <w:rPr>
          <w:rFonts w:ascii="Arial" w:hAnsi="Arial" w:cs="Arial"/>
          <w:b/>
          <w:sz w:val="28"/>
          <w:szCs w:val="28"/>
        </w:rPr>
        <w:t xml:space="preserve"> September 2017 Meeting: </w:t>
      </w:r>
      <w:r w:rsidRPr="0073757E">
        <w:rPr>
          <w:rFonts w:ascii="Arial" w:hAnsi="Arial" w:cs="Arial"/>
          <w:sz w:val="28"/>
          <w:szCs w:val="28"/>
        </w:rPr>
        <w:t>agreed as a true record.</w:t>
      </w:r>
    </w:p>
    <w:p w:rsidR="00450FBB" w:rsidRPr="0073757E" w:rsidRDefault="00450FBB" w:rsidP="00450FBB">
      <w:pPr>
        <w:pStyle w:val="ListParagraph"/>
        <w:spacing w:line="240" w:lineRule="auto"/>
        <w:rPr>
          <w:rFonts w:ascii="Arial" w:hAnsi="Arial" w:cs="Arial"/>
          <w:sz w:val="28"/>
          <w:szCs w:val="28"/>
        </w:rPr>
      </w:pPr>
    </w:p>
    <w:p w:rsidR="00450FBB" w:rsidRPr="0073757E" w:rsidRDefault="00F94BF7" w:rsidP="00450FBB">
      <w:pPr>
        <w:pStyle w:val="ListParagraph"/>
        <w:numPr>
          <w:ilvl w:val="0"/>
          <w:numId w:val="3"/>
        </w:numPr>
        <w:spacing w:line="240" w:lineRule="auto"/>
        <w:rPr>
          <w:rFonts w:ascii="Arial" w:hAnsi="Arial" w:cs="Arial"/>
          <w:b/>
          <w:sz w:val="28"/>
          <w:szCs w:val="28"/>
        </w:rPr>
      </w:pPr>
      <w:r>
        <w:rPr>
          <w:rFonts w:ascii="Arial" w:hAnsi="Arial" w:cs="Arial"/>
          <w:b/>
          <w:sz w:val="28"/>
          <w:szCs w:val="28"/>
        </w:rPr>
        <w:t>Matters a</w:t>
      </w:r>
      <w:r w:rsidR="00450FBB" w:rsidRPr="0073757E">
        <w:rPr>
          <w:rFonts w:ascii="Arial" w:hAnsi="Arial" w:cs="Arial"/>
          <w:b/>
          <w:sz w:val="28"/>
          <w:szCs w:val="28"/>
        </w:rPr>
        <w:t>rising:</w:t>
      </w:r>
      <w:r w:rsidR="00450FBB" w:rsidRPr="0073757E">
        <w:rPr>
          <w:rFonts w:ascii="Arial" w:hAnsi="Arial" w:cs="Arial"/>
          <w:sz w:val="28"/>
          <w:szCs w:val="28"/>
        </w:rPr>
        <w:t>Peter Nailon from Wear Rivers Trust pointed out that the Terms of Reference does not adequately cover ‘Blue Spaces’ .</w:t>
      </w:r>
      <w:r w:rsidR="00760A19" w:rsidRPr="0073757E">
        <w:rPr>
          <w:rFonts w:ascii="Arial" w:hAnsi="Arial" w:cs="Arial"/>
          <w:sz w:val="28"/>
          <w:szCs w:val="28"/>
        </w:rPr>
        <w:t xml:space="preserve">   It was agreed that an amendment to the terms of reference be produced by Peter and put forward for approval to the forum.</w:t>
      </w:r>
    </w:p>
    <w:p w:rsidR="00450FBB" w:rsidRPr="0073757E" w:rsidRDefault="00450FBB" w:rsidP="00450FBB">
      <w:pPr>
        <w:pStyle w:val="ListParagraph"/>
        <w:spacing w:line="240" w:lineRule="auto"/>
        <w:rPr>
          <w:rFonts w:ascii="Arial" w:hAnsi="Arial" w:cs="Arial"/>
          <w:b/>
          <w:sz w:val="28"/>
          <w:szCs w:val="28"/>
        </w:rPr>
      </w:pPr>
    </w:p>
    <w:p w:rsidR="00450FBB" w:rsidRPr="0073757E" w:rsidRDefault="00450FBB" w:rsidP="00450FBB">
      <w:pPr>
        <w:pStyle w:val="ListParagraph"/>
        <w:numPr>
          <w:ilvl w:val="0"/>
          <w:numId w:val="3"/>
        </w:numPr>
        <w:spacing w:line="240" w:lineRule="auto"/>
        <w:rPr>
          <w:rFonts w:ascii="Arial" w:hAnsi="Arial" w:cs="Arial"/>
          <w:b/>
          <w:sz w:val="28"/>
          <w:szCs w:val="28"/>
        </w:rPr>
      </w:pPr>
      <w:r w:rsidRPr="0073757E">
        <w:rPr>
          <w:rFonts w:ascii="Arial" w:hAnsi="Arial" w:cs="Arial"/>
          <w:b/>
          <w:sz w:val="28"/>
          <w:szCs w:val="28"/>
        </w:rPr>
        <w:t>Grow Sunderland – Siglion Site and launch with Paul Brickle</w:t>
      </w:r>
      <w:r w:rsidR="00760A19" w:rsidRPr="0073757E">
        <w:rPr>
          <w:rFonts w:ascii="Arial" w:hAnsi="Arial" w:cs="Arial"/>
          <w:sz w:val="28"/>
          <w:szCs w:val="28"/>
        </w:rPr>
        <w:t>: Paul presented an introduction to the site which is to be called ‘Earth Care Garden’.   He is currently awaiting the final agreement for the land from Siglion but this is imminent.   The garden will be based upon permaculture principles and is set to be open by the summer of 2018.   It was agreed that the forum would support wherever possible and Paul will keep the forum updated.</w:t>
      </w:r>
    </w:p>
    <w:p w:rsidR="00450FBB" w:rsidRPr="0073757E" w:rsidRDefault="00450FBB" w:rsidP="00450FBB">
      <w:pPr>
        <w:pStyle w:val="ListParagraph"/>
        <w:spacing w:line="240" w:lineRule="auto"/>
        <w:rPr>
          <w:rFonts w:ascii="Arial" w:hAnsi="Arial" w:cs="Arial"/>
          <w:b/>
          <w:sz w:val="28"/>
          <w:szCs w:val="28"/>
        </w:rPr>
      </w:pPr>
    </w:p>
    <w:p w:rsidR="00450FBB" w:rsidRPr="0073757E" w:rsidRDefault="00450FBB" w:rsidP="00450FBB">
      <w:pPr>
        <w:pStyle w:val="ListParagraph"/>
        <w:numPr>
          <w:ilvl w:val="0"/>
          <w:numId w:val="3"/>
        </w:numPr>
        <w:spacing w:line="240" w:lineRule="auto"/>
        <w:rPr>
          <w:rFonts w:ascii="Arial" w:hAnsi="Arial" w:cs="Arial"/>
          <w:sz w:val="28"/>
          <w:szCs w:val="28"/>
        </w:rPr>
      </w:pPr>
      <w:r w:rsidRPr="0073757E">
        <w:rPr>
          <w:rFonts w:ascii="Arial" w:hAnsi="Arial" w:cs="Arial"/>
          <w:b/>
          <w:sz w:val="28"/>
          <w:szCs w:val="28"/>
        </w:rPr>
        <w:t>Sunderland City Council’s Management of Allotment and Parks (Ian Richardson speaker – non attendee)</w:t>
      </w:r>
      <w:r w:rsidR="00760A19" w:rsidRPr="0073757E">
        <w:rPr>
          <w:rFonts w:ascii="Arial" w:hAnsi="Arial" w:cs="Arial"/>
          <w:b/>
          <w:sz w:val="28"/>
          <w:szCs w:val="28"/>
        </w:rPr>
        <w:t xml:space="preserve">:   </w:t>
      </w:r>
      <w:r w:rsidR="00760A19" w:rsidRPr="0073757E">
        <w:rPr>
          <w:rFonts w:ascii="Arial" w:hAnsi="Arial" w:cs="Arial"/>
          <w:sz w:val="28"/>
          <w:szCs w:val="28"/>
        </w:rPr>
        <w:t>Tim confirmed</w:t>
      </w:r>
      <w:r w:rsidR="00760A19" w:rsidRPr="0073757E">
        <w:rPr>
          <w:rFonts w:ascii="Arial" w:hAnsi="Arial" w:cs="Arial"/>
          <w:b/>
          <w:sz w:val="28"/>
          <w:szCs w:val="28"/>
        </w:rPr>
        <w:t xml:space="preserve"> </w:t>
      </w:r>
      <w:r w:rsidR="00760A19" w:rsidRPr="0073757E">
        <w:rPr>
          <w:rFonts w:ascii="Arial" w:hAnsi="Arial" w:cs="Arial"/>
          <w:sz w:val="28"/>
          <w:szCs w:val="28"/>
        </w:rPr>
        <w:t xml:space="preserve">Ian Richardson cannot attend tonight.  It has been proposed that all of the </w:t>
      </w:r>
      <w:r w:rsidR="00571FEB" w:rsidRPr="0073757E">
        <w:rPr>
          <w:rFonts w:ascii="Arial" w:hAnsi="Arial" w:cs="Arial"/>
          <w:sz w:val="28"/>
          <w:szCs w:val="28"/>
        </w:rPr>
        <w:t xml:space="preserve">council </w:t>
      </w:r>
      <w:bookmarkStart w:id="0" w:name="_GoBack"/>
      <w:bookmarkEnd w:id="0"/>
      <w:r w:rsidR="00760A19" w:rsidRPr="0073757E">
        <w:rPr>
          <w:rFonts w:ascii="Arial" w:hAnsi="Arial" w:cs="Arial"/>
          <w:sz w:val="28"/>
          <w:szCs w:val="28"/>
        </w:rPr>
        <w:t xml:space="preserve">team attend the </w:t>
      </w:r>
      <w:r w:rsidR="00571FEB" w:rsidRPr="0073757E">
        <w:rPr>
          <w:rFonts w:ascii="Arial" w:hAnsi="Arial" w:cs="Arial"/>
          <w:sz w:val="28"/>
          <w:szCs w:val="28"/>
        </w:rPr>
        <w:t xml:space="preserve">Green Spaces </w:t>
      </w:r>
      <w:r w:rsidR="00760A19" w:rsidRPr="0073757E">
        <w:rPr>
          <w:rFonts w:ascii="Arial" w:hAnsi="Arial" w:cs="Arial"/>
          <w:sz w:val="28"/>
          <w:szCs w:val="28"/>
        </w:rPr>
        <w:t>February meeting to discuss the implications of the current budget for allotments and parks.</w:t>
      </w:r>
    </w:p>
    <w:p w:rsidR="00450FBB" w:rsidRDefault="00450FBB" w:rsidP="00450FBB">
      <w:pPr>
        <w:pStyle w:val="ListParagraph"/>
        <w:rPr>
          <w:rFonts w:ascii="Arial" w:hAnsi="Arial" w:cs="Arial"/>
          <w:b/>
          <w:sz w:val="28"/>
          <w:szCs w:val="28"/>
        </w:rPr>
      </w:pPr>
    </w:p>
    <w:p w:rsidR="0073757E" w:rsidRPr="0073757E" w:rsidRDefault="0073757E" w:rsidP="00450FBB">
      <w:pPr>
        <w:pStyle w:val="ListParagraph"/>
        <w:rPr>
          <w:rFonts w:ascii="Arial" w:hAnsi="Arial" w:cs="Arial"/>
          <w:b/>
          <w:sz w:val="28"/>
          <w:szCs w:val="28"/>
        </w:rPr>
      </w:pPr>
    </w:p>
    <w:p w:rsidR="00E36DC4" w:rsidRPr="0073757E" w:rsidRDefault="00450FBB" w:rsidP="00E36DC4">
      <w:pPr>
        <w:pStyle w:val="ListParagraph"/>
        <w:numPr>
          <w:ilvl w:val="0"/>
          <w:numId w:val="3"/>
        </w:numPr>
        <w:spacing w:line="240" w:lineRule="auto"/>
        <w:rPr>
          <w:rFonts w:ascii="Arial" w:hAnsi="Arial" w:cs="Arial"/>
          <w:sz w:val="28"/>
          <w:szCs w:val="28"/>
        </w:rPr>
      </w:pPr>
      <w:r w:rsidRPr="0073757E">
        <w:rPr>
          <w:rFonts w:ascii="Arial" w:hAnsi="Arial" w:cs="Arial"/>
          <w:b/>
          <w:sz w:val="28"/>
          <w:szCs w:val="28"/>
        </w:rPr>
        <w:t xml:space="preserve"> Core Strategy and Development Plan</w:t>
      </w:r>
      <w:r w:rsidR="00E36DC4" w:rsidRPr="0073757E">
        <w:rPr>
          <w:rFonts w:ascii="Arial" w:hAnsi="Arial" w:cs="Arial"/>
          <w:b/>
          <w:sz w:val="28"/>
          <w:szCs w:val="28"/>
        </w:rPr>
        <w:t>:-  Gillan Gibson CPRE provided and update to the group , after which the Forum discussed  the following  points:-</w:t>
      </w:r>
    </w:p>
    <w:p w:rsidR="00E36DC4" w:rsidRPr="0073757E" w:rsidRDefault="00E36DC4" w:rsidP="00E36DC4">
      <w:pPr>
        <w:pStyle w:val="ListParagraph"/>
        <w:rPr>
          <w:rFonts w:ascii="Arial" w:hAnsi="Arial" w:cs="Arial"/>
          <w:sz w:val="28"/>
          <w:szCs w:val="28"/>
        </w:rPr>
      </w:pPr>
    </w:p>
    <w:p w:rsidR="00E36DC4" w:rsidRPr="0073757E" w:rsidRDefault="00E36DC4" w:rsidP="00E36DC4">
      <w:pPr>
        <w:pStyle w:val="ListParagraph"/>
        <w:numPr>
          <w:ilvl w:val="0"/>
          <w:numId w:val="9"/>
        </w:numPr>
        <w:spacing w:line="240" w:lineRule="auto"/>
        <w:rPr>
          <w:rFonts w:ascii="Arial" w:hAnsi="Arial" w:cs="Arial"/>
          <w:sz w:val="28"/>
          <w:szCs w:val="28"/>
        </w:rPr>
      </w:pPr>
      <w:r w:rsidRPr="0073757E">
        <w:rPr>
          <w:rFonts w:ascii="Arial" w:hAnsi="Arial" w:cs="Arial"/>
          <w:sz w:val="28"/>
          <w:szCs w:val="28"/>
        </w:rPr>
        <w:t>Group encouraged to look out for updates and notifications in respect to the plan.  Join email list.</w:t>
      </w:r>
    </w:p>
    <w:p w:rsidR="00E36DC4" w:rsidRPr="0073757E" w:rsidRDefault="00E36DC4" w:rsidP="00E36DC4">
      <w:pPr>
        <w:pStyle w:val="ListParagraph"/>
        <w:numPr>
          <w:ilvl w:val="0"/>
          <w:numId w:val="9"/>
        </w:numPr>
        <w:spacing w:line="240" w:lineRule="auto"/>
        <w:rPr>
          <w:rFonts w:ascii="Arial" w:hAnsi="Arial" w:cs="Arial"/>
          <w:sz w:val="28"/>
          <w:szCs w:val="28"/>
        </w:rPr>
      </w:pPr>
      <w:r w:rsidRPr="0073757E">
        <w:rPr>
          <w:rFonts w:ascii="Arial" w:hAnsi="Arial" w:cs="Arial"/>
          <w:sz w:val="28"/>
          <w:szCs w:val="28"/>
        </w:rPr>
        <w:t xml:space="preserve">Allocations Plan  </w:t>
      </w:r>
      <w:r w:rsidR="007B7FFA" w:rsidRPr="0073757E">
        <w:rPr>
          <w:rFonts w:ascii="Arial" w:hAnsi="Arial" w:cs="Arial"/>
          <w:sz w:val="28"/>
          <w:szCs w:val="28"/>
        </w:rPr>
        <w:t>-</w:t>
      </w:r>
      <w:r w:rsidRPr="0073757E">
        <w:rPr>
          <w:rFonts w:ascii="Arial" w:hAnsi="Arial" w:cs="Arial"/>
          <w:sz w:val="28"/>
          <w:szCs w:val="28"/>
        </w:rPr>
        <w:t>expected summer 2018.  The check the position at allocation point following Core Strategy.</w:t>
      </w:r>
    </w:p>
    <w:p w:rsidR="007B7FFA" w:rsidRPr="0073757E" w:rsidRDefault="007B7FFA" w:rsidP="00E36DC4">
      <w:pPr>
        <w:pStyle w:val="ListParagraph"/>
        <w:numPr>
          <w:ilvl w:val="0"/>
          <w:numId w:val="9"/>
        </w:numPr>
        <w:spacing w:line="240" w:lineRule="auto"/>
        <w:rPr>
          <w:rFonts w:ascii="Arial" w:hAnsi="Arial" w:cs="Arial"/>
          <w:sz w:val="28"/>
          <w:szCs w:val="28"/>
        </w:rPr>
      </w:pPr>
      <w:r w:rsidRPr="0073757E">
        <w:rPr>
          <w:rFonts w:ascii="Arial" w:hAnsi="Arial" w:cs="Arial"/>
          <w:sz w:val="28"/>
          <w:szCs w:val="28"/>
        </w:rPr>
        <w:t>Peter suggested we need to conscious of the impact of building on river and riverside habitats.   This is in context of contaminated land and flood risks.</w:t>
      </w:r>
    </w:p>
    <w:p w:rsidR="007B7FFA" w:rsidRPr="0073757E" w:rsidRDefault="007B7FFA" w:rsidP="00E36DC4">
      <w:pPr>
        <w:pStyle w:val="ListParagraph"/>
        <w:numPr>
          <w:ilvl w:val="0"/>
          <w:numId w:val="9"/>
        </w:numPr>
        <w:spacing w:line="240" w:lineRule="auto"/>
        <w:rPr>
          <w:rFonts w:ascii="Arial" w:hAnsi="Arial" w:cs="Arial"/>
          <w:sz w:val="28"/>
          <w:szCs w:val="28"/>
        </w:rPr>
      </w:pPr>
      <w:r w:rsidRPr="0073757E">
        <w:rPr>
          <w:rFonts w:ascii="Arial" w:hAnsi="Arial" w:cs="Arial"/>
          <w:sz w:val="28"/>
          <w:szCs w:val="28"/>
        </w:rPr>
        <w:t>Suggested we – as forum – share any news in relation to any building on greenbelt green sites.</w:t>
      </w:r>
    </w:p>
    <w:p w:rsidR="00450FBB" w:rsidRPr="0073757E" w:rsidRDefault="00450FBB" w:rsidP="00450FBB">
      <w:pPr>
        <w:pStyle w:val="ListParagraph"/>
        <w:spacing w:line="240" w:lineRule="auto"/>
        <w:rPr>
          <w:rFonts w:ascii="Arial" w:hAnsi="Arial" w:cs="Arial"/>
          <w:sz w:val="28"/>
          <w:szCs w:val="28"/>
        </w:rPr>
      </w:pPr>
    </w:p>
    <w:p w:rsidR="00450FBB" w:rsidRPr="0073757E" w:rsidRDefault="00450FBB" w:rsidP="00450FBB">
      <w:pPr>
        <w:pStyle w:val="ListParagraph"/>
        <w:spacing w:line="240" w:lineRule="auto"/>
        <w:rPr>
          <w:rFonts w:ascii="Arial" w:hAnsi="Arial" w:cs="Arial"/>
          <w:sz w:val="28"/>
          <w:szCs w:val="28"/>
        </w:rPr>
      </w:pPr>
    </w:p>
    <w:p w:rsidR="00450FBB" w:rsidRPr="0073757E" w:rsidRDefault="00450FBB" w:rsidP="00450FBB">
      <w:pPr>
        <w:pStyle w:val="ListParagraph"/>
        <w:numPr>
          <w:ilvl w:val="0"/>
          <w:numId w:val="3"/>
        </w:numPr>
        <w:spacing w:line="240" w:lineRule="auto"/>
        <w:rPr>
          <w:rFonts w:ascii="Arial" w:hAnsi="Arial" w:cs="Arial"/>
          <w:sz w:val="28"/>
          <w:szCs w:val="28"/>
        </w:rPr>
      </w:pPr>
      <w:r w:rsidRPr="0073757E">
        <w:rPr>
          <w:rFonts w:ascii="Arial" w:hAnsi="Arial" w:cs="Arial"/>
          <w:b/>
          <w:sz w:val="28"/>
          <w:szCs w:val="28"/>
        </w:rPr>
        <w:t xml:space="preserve">SGS </w:t>
      </w:r>
      <w:r w:rsidR="00E36DC4" w:rsidRPr="0073757E">
        <w:rPr>
          <w:rFonts w:ascii="Arial" w:hAnsi="Arial" w:cs="Arial"/>
          <w:b/>
          <w:sz w:val="28"/>
          <w:szCs w:val="28"/>
        </w:rPr>
        <w:t>Bank Account</w:t>
      </w:r>
      <w:r w:rsidRPr="0073757E">
        <w:rPr>
          <w:rFonts w:ascii="Arial" w:hAnsi="Arial" w:cs="Arial"/>
          <w:b/>
          <w:sz w:val="28"/>
          <w:szCs w:val="28"/>
        </w:rPr>
        <w:t>:</w:t>
      </w:r>
      <w:r w:rsidR="00E36DC4" w:rsidRPr="0073757E">
        <w:rPr>
          <w:rFonts w:ascii="Arial" w:hAnsi="Arial" w:cs="Arial"/>
          <w:sz w:val="28"/>
          <w:szCs w:val="28"/>
        </w:rPr>
        <w:t xml:space="preserve"> Account to be set up as soon as possible. </w:t>
      </w:r>
    </w:p>
    <w:p w:rsidR="00450FBB" w:rsidRPr="0073757E" w:rsidRDefault="00450FBB" w:rsidP="00450FBB">
      <w:pPr>
        <w:pStyle w:val="ListParagraph"/>
        <w:spacing w:line="240" w:lineRule="auto"/>
        <w:rPr>
          <w:rFonts w:ascii="Arial" w:hAnsi="Arial" w:cs="Arial"/>
          <w:sz w:val="28"/>
          <w:szCs w:val="28"/>
        </w:rPr>
      </w:pPr>
    </w:p>
    <w:p w:rsidR="00450FBB" w:rsidRPr="0073757E" w:rsidRDefault="00450FBB" w:rsidP="00450FBB">
      <w:pPr>
        <w:pStyle w:val="ListParagraph"/>
        <w:numPr>
          <w:ilvl w:val="0"/>
          <w:numId w:val="3"/>
        </w:numPr>
        <w:spacing w:line="240" w:lineRule="auto"/>
        <w:rPr>
          <w:rFonts w:ascii="Arial" w:hAnsi="Arial" w:cs="Arial"/>
          <w:sz w:val="28"/>
          <w:szCs w:val="28"/>
        </w:rPr>
      </w:pPr>
      <w:r w:rsidRPr="0073757E">
        <w:rPr>
          <w:rFonts w:ascii="Arial" w:hAnsi="Arial" w:cs="Arial"/>
          <w:b/>
          <w:sz w:val="28"/>
          <w:szCs w:val="28"/>
        </w:rPr>
        <w:t>Open Space:</w:t>
      </w:r>
    </w:p>
    <w:p w:rsidR="007B7FFA" w:rsidRPr="0073757E" w:rsidRDefault="007B7FFA" w:rsidP="007B7FFA">
      <w:pPr>
        <w:pStyle w:val="ListParagraph"/>
        <w:rPr>
          <w:rFonts w:ascii="Arial" w:hAnsi="Arial" w:cs="Arial"/>
          <w:sz w:val="28"/>
          <w:szCs w:val="28"/>
        </w:rPr>
      </w:pPr>
    </w:p>
    <w:p w:rsidR="007B7FFA" w:rsidRPr="0073757E" w:rsidRDefault="000B7029" w:rsidP="007B7FFA">
      <w:pPr>
        <w:pStyle w:val="ListParagraph"/>
        <w:numPr>
          <w:ilvl w:val="0"/>
          <w:numId w:val="10"/>
        </w:numPr>
        <w:spacing w:line="240" w:lineRule="auto"/>
        <w:rPr>
          <w:rFonts w:ascii="Arial" w:hAnsi="Arial" w:cs="Arial"/>
          <w:sz w:val="28"/>
          <w:szCs w:val="28"/>
        </w:rPr>
      </w:pPr>
      <w:r w:rsidRPr="0073757E">
        <w:rPr>
          <w:rFonts w:ascii="Arial" w:hAnsi="Arial" w:cs="Arial"/>
          <w:sz w:val="28"/>
          <w:szCs w:val="28"/>
        </w:rPr>
        <w:t>Allan Rowell confirmed two events on Saturday the 2</w:t>
      </w:r>
      <w:r w:rsidRPr="0073757E">
        <w:rPr>
          <w:rFonts w:ascii="Arial" w:hAnsi="Arial" w:cs="Arial"/>
          <w:sz w:val="28"/>
          <w:szCs w:val="28"/>
          <w:vertAlign w:val="superscript"/>
        </w:rPr>
        <w:t>nd</w:t>
      </w:r>
      <w:r w:rsidRPr="0073757E">
        <w:rPr>
          <w:rFonts w:ascii="Arial" w:hAnsi="Arial" w:cs="Arial"/>
          <w:sz w:val="28"/>
          <w:szCs w:val="28"/>
        </w:rPr>
        <w:t xml:space="preserve"> December:  Permaculture Ambassadors gathering at Hendon Natural Community Garden 10-12 and Tree Dressing at Backhouse Park 1-3pm.</w:t>
      </w:r>
    </w:p>
    <w:p w:rsidR="000B7029" w:rsidRPr="0073757E" w:rsidRDefault="000B7029" w:rsidP="007B7FFA">
      <w:pPr>
        <w:pStyle w:val="ListParagraph"/>
        <w:numPr>
          <w:ilvl w:val="0"/>
          <w:numId w:val="10"/>
        </w:numPr>
        <w:spacing w:line="240" w:lineRule="auto"/>
        <w:rPr>
          <w:rFonts w:ascii="Arial" w:hAnsi="Arial" w:cs="Arial"/>
          <w:sz w:val="28"/>
          <w:szCs w:val="28"/>
        </w:rPr>
      </w:pPr>
      <w:r w:rsidRPr="0073757E">
        <w:rPr>
          <w:rFonts w:ascii="Arial" w:hAnsi="Arial" w:cs="Arial"/>
          <w:sz w:val="28"/>
          <w:szCs w:val="28"/>
        </w:rPr>
        <w:t>Durham Wildlife Trust – asked for individuals to collect pledges for ‘My Wildlife Sunderland’.  It was confirmed that the link will be emailed to the group to share to friends / colleagues for signature.</w:t>
      </w:r>
    </w:p>
    <w:p w:rsidR="0073757E" w:rsidRPr="00F94BF7" w:rsidRDefault="0045502A" w:rsidP="00F94BF7">
      <w:pPr>
        <w:pStyle w:val="ListParagraph"/>
        <w:spacing w:line="240" w:lineRule="auto"/>
        <w:ind w:left="1440"/>
        <w:rPr>
          <w:rFonts w:ascii="Arial" w:hAnsi="Arial" w:cs="Arial"/>
          <w:sz w:val="28"/>
          <w:szCs w:val="28"/>
        </w:rPr>
      </w:pPr>
      <w:hyperlink r:id="rId7" w:history="1">
        <w:r w:rsidR="0073757E" w:rsidRPr="0073757E">
          <w:rPr>
            <w:rStyle w:val="Hyperlink"/>
            <w:rFonts w:ascii="Arial" w:hAnsi="Arial" w:cs="Arial"/>
            <w:sz w:val="28"/>
            <w:szCs w:val="28"/>
          </w:rPr>
          <w:t>http://durhamwt.com/mywildsunderland/</w:t>
        </w:r>
      </w:hyperlink>
    </w:p>
    <w:p w:rsidR="000B7029" w:rsidRPr="0073757E" w:rsidRDefault="000B7029" w:rsidP="007B7FFA">
      <w:pPr>
        <w:pStyle w:val="ListParagraph"/>
        <w:numPr>
          <w:ilvl w:val="0"/>
          <w:numId w:val="10"/>
        </w:numPr>
        <w:spacing w:line="240" w:lineRule="auto"/>
        <w:rPr>
          <w:rFonts w:ascii="Arial" w:hAnsi="Arial" w:cs="Arial"/>
          <w:sz w:val="28"/>
          <w:szCs w:val="28"/>
        </w:rPr>
      </w:pPr>
      <w:r w:rsidRPr="0073757E">
        <w:rPr>
          <w:rFonts w:ascii="Arial" w:hAnsi="Arial" w:cs="Arial"/>
          <w:sz w:val="28"/>
          <w:szCs w:val="28"/>
        </w:rPr>
        <w:t>Tim Wright proposed that future Forum meetings should work on a theme / topic basis.   Everyone agreed this was a good idea.</w:t>
      </w:r>
    </w:p>
    <w:p w:rsidR="00905C02" w:rsidRPr="0073757E" w:rsidRDefault="00905C02" w:rsidP="00905C02">
      <w:pPr>
        <w:pStyle w:val="ListParagraph"/>
        <w:numPr>
          <w:ilvl w:val="0"/>
          <w:numId w:val="10"/>
        </w:numPr>
        <w:rPr>
          <w:rFonts w:ascii="Arial" w:hAnsi="Arial" w:cs="Arial"/>
          <w:b/>
          <w:sz w:val="28"/>
          <w:szCs w:val="28"/>
        </w:rPr>
      </w:pPr>
      <w:r w:rsidRPr="0073757E">
        <w:rPr>
          <w:rFonts w:ascii="Arial" w:hAnsi="Arial" w:cs="Arial"/>
          <w:sz w:val="28"/>
          <w:szCs w:val="28"/>
        </w:rPr>
        <w:t>Gillan commented on the impact of GDPR on charities and groups who hold personal information on contact lists.    GDPR – General Data Protection Regulations come into force in spring 2018 where ‘legitimate reasons’ must be evidenced as to why a group hold personal details.   Further discussion required as to how this will work in practice.</w:t>
      </w:r>
    </w:p>
    <w:p w:rsidR="00450FBB" w:rsidRPr="0073757E" w:rsidRDefault="00450FBB" w:rsidP="00450FBB">
      <w:pPr>
        <w:pStyle w:val="ListParagraph"/>
        <w:rPr>
          <w:rFonts w:ascii="Arial" w:hAnsi="Arial" w:cs="Arial"/>
          <w:sz w:val="28"/>
          <w:szCs w:val="28"/>
        </w:rPr>
      </w:pPr>
    </w:p>
    <w:p w:rsidR="00F94BF7" w:rsidRPr="00F94BF7" w:rsidRDefault="00450FBB" w:rsidP="00F94BF7">
      <w:pPr>
        <w:pStyle w:val="ListParagraph"/>
        <w:numPr>
          <w:ilvl w:val="0"/>
          <w:numId w:val="3"/>
        </w:numPr>
        <w:rPr>
          <w:rFonts w:ascii="Arial" w:hAnsi="Arial" w:cs="Arial"/>
          <w:b/>
          <w:sz w:val="28"/>
          <w:szCs w:val="28"/>
        </w:rPr>
      </w:pPr>
      <w:r w:rsidRPr="0073757E">
        <w:rPr>
          <w:rFonts w:ascii="Arial" w:hAnsi="Arial" w:cs="Arial"/>
          <w:b/>
          <w:sz w:val="28"/>
          <w:szCs w:val="28"/>
        </w:rPr>
        <w:t xml:space="preserve">AOB: </w:t>
      </w:r>
      <w:r w:rsidR="00905C02" w:rsidRPr="0073757E">
        <w:rPr>
          <w:rFonts w:ascii="Arial" w:hAnsi="Arial" w:cs="Arial"/>
          <w:sz w:val="28"/>
          <w:szCs w:val="28"/>
        </w:rPr>
        <w:t>None</w:t>
      </w:r>
    </w:p>
    <w:p w:rsidR="00F94BF7" w:rsidRDefault="00F94BF7" w:rsidP="00F94BF7">
      <w:pPr>
        <w:pStyle w:val="ListParagraph"/>
        <w:rPr>
          <w:rFonts w:ascii="Arial" w:hAnsi="Arial" w:cs="Arial"/>
          <w:b/>
          <w:sz w:val="28"/>
          <w:szCs w:val="28"/>
        </w:rPr>
      </w:pPr>
    </w:p>
    <w:p w:rsidR="0073757E" w:rsidRPr="00F94BF7" w:rsidRDefault="00F94BF7" w:rsidP="00F94BF7">
      <w:pPr>
        <w:pStyle w:val="ListParagraph"/>
        <w:rPr>
          <w:rFonts w:ascii="Arial" w:hAnsi="Arial" w:cs="Arial"/>
          <w:b/>
          <w:sz w:val="28"/>
          <w:szCs w:val="28"/>
        </w:rPr>
      </w:pPr>
      <w:r>
        <w:rPr>
          <w:rFonts w:ascii="Arial" w:hAnsi="Arial" w:cs="Arial"/>
          <w:b/>
          <w:sz w:val="28"/>
          <w:szCs w:val="28"/>
        </w:rPr>
        <w:t>Date, time &amp; venue for meetings</w:t>
      </w:r>
      <w:r w:rsidR="00450FBB" w:rsidRPr="00F94BF7">
        <w:rPr>
          <w:rFonts w:ascii="Arial" w:hAnsi="Arial" w:cs="Arial"/>
          <w:b/>
          <w:sz w:val="28"/>
          <w:szCs w:val="28"/>
        </w:rPr>
        <w:t>:</w:t>
      </w:r>
    </w:p>
    <w:p w:rsidR="0073757E" w:rsidRPr="0073757E" w:rsidRDefault="0073757E" w:rsidP="0073757E">
      <w:pPr>
        <w:pStyle w:val="ListParagraph"/>
        <w:rPr>
          <w:rFonts w:ascii="Arial" w:hAnsi="Arial" w:cs="Arial"/>
          <w:sz w:val="24"/>
          <w:szCs w:val="24"/>
        </w:rPr>
      </w:pPr>
    </w:p>
    <w:p w:rsidR="0073757E" w:rsidRPr="0073757E" w:rsidRDefault="0073757E" w:rsidP="0073757E">
      <w:pPr>
        <w:pStyle w:val="ListParagraph"/>
        <w:numPr>
          <w:ilvl w:val="1"/>
          <w:numId w:val="3"/>
        </w:numPr>
        <w:rPr>
          <w:rFonts w:ascii="Arial" w:hAnsi="Arial" w:cs="Arial"/>
          <w:b/>
          <w:sz w:val="28"/>
          <w:szCs w:val="28"/>
        </w:rPr>
      </w:pPr>
      <w:r w:rsidRPr="0073757E">
        <w:rPr>
          <w:rFonts w:ascii="Arial" w:hAnsi="Arial" w:cs="Arial"/>
          <w:sz w:val="24"/>
          <w:szCs w:val="24"/>
        </w:rPr>
        <w:t>13/3/18 – Parks &amp; allotments, Ian Richardson &amp; team, SCC</w:t>
      </w:r>
      <w:r>
        <w:rPr>
          <w:rFonts w:ascii="Arial" w:hAnsi="Arial" w:cs="Arial"/>
          <w:sz w:val="24"/>
          <w:szCs w:val="24"/>
        </w:rPr>
        <w:t>, provisionally Chesters</w:t>
      </w:r>
    </w:p>
    <w:p w:rsidR="0073757E" w:rsidRPr="0073757E" w:rsidRDefault="0073757E" w:rsidP="0073757E">
      <w:pPr>
        <w:pStyle w:val="ListParagraph"/>
        <w:numPr>
          <w:ilvl w:val="1"/>
          <w:numId w:val="3"/>
        </w:numPr>
        <w:rPr>
          <w:rFonts w:ascii="Arial" w:hAnsi="Arial" w:cs="Arial"/>
          <w:b/>
          <w:sz w:val="28"/>
          <w:szCs w:val="28"/>
        </w:rPr>
      </w:pPr>
      <w:r w:rsidRPr="0073757E">
        <w:rPr>
          <w:rFonts w:ascii="Arial" w:hAnsi="Arial" w:cs="Arial"/>
          <w:sz w:val="24"/>
          <w:szCs w:val="24"/>
        </w:rPr>
        <w:lastRenderedPageBreak/>
        <w:t>5/6/18 – Blue infrastructure (Peter Nailon, Wear Rivers Trust)</w:t>
      </w:r>
      <w:r>
        <w:rPr>
          <w:rFonts w:ascii="Arial" w:hAnsi="Arial" w:cs="Arial"/>
          <w:sz w:val="24"/>
          <w:szCs w:val="24"/>
        </w:rPr>
        <w:t>, provisionally the Chesters</w:t>
      </w:r>
    </w:p>
    <w:p w:rsidR="0073757E" w:rsidRPr="0073757E" w:rsidRDefault="0073757E" w:rsidP="0073757E">
      <w:pPr>
        <w:pStyle w:val="ListParagraph"/>
        <w:numPr>
          <w:ilvl w:val="1"/>
          <w:numId w:val="3"/>
        </w:numPr>
        <w:rPr>
          <w:rFonts w:ascii="Arial" w:hAnsi="Arial" w:cs="Arial"/>
          <w:b/>
          <w:sz w:val="28"/>
          <w:szCs w:val="28"/>
        </w:rPr>
      </w:pPr>
      <w:r w:rsidRPr="0073757E">
        <w:rPr>
          <w:rFonts w:ascii="Arial" w:hAnsi="Arial" w:cs="Arial"/>
          <w:sz w:val="24"/>
          <w:szCs w:val="24"/>
        </w:rPr>
        <w:t>11/9/18 –AGM</w:t>
      </w:r>
      <w:r>
        <w:rPr>
          <w:rFonts w:ascii="Arial" w:hAnsi="Arial" w:cs="Arial"/>
          <w:sz w:val="24"/>
          <w:szCs w:val="24"/>
        </w:rPr>
        <w:t>, provisionally the Chesters</w:t>
      </w:r>
    </w:p>
    <w:p w:rsidR="0073757E" w:rsidRPr="0073757E" w:rsidRDefault="0073757E" w:rsidP="0073757E">
      <w:pPr>
        <w:pStyle w:val="ListParagraph"/>
        <w:numPr>
          <w:ilvl w:val="1"/>
          <w:numId w:val="3"/>
        </w:numPr>
        <w:rPr>
          <w:rFonts w:ascii="Arial" w:hAnsi="Arial" w:cs="Arial"/>
          <w:b/>
          <w:sz w:val="28"/>
          <w:szCs w:val="28"/>
        </w:rPr>
      </w:pPr>
      <w:r w:rsidRPr="0073757E">
        <w:rPr>
          <w:rFonts w:ascii="Arial" w:hAnsi="Arial" w:cs="Arial"/>
          <w:sz w:val="24"/>
          <w:szCs w:val="24"/>
        </w:rPr>
        <w:t>27/11/18– Local Development Plan/Core Strategy update –Clive Greenwood, SCC</w:t>
      </w:r>
      <w:r>
        <w:rPr>
          <w:rFonts w:ascii="Arial" w:hAnsi="Arial" w:cs="Arial"/>
          <w:sz w:val="24"/>
          <w:szCs w:val="24"/>
        </w:rPr>
        <w:t>, provisionally the Chesters</w:t>
      </w:r>
    </w:p>
    <w:p w:rsidR="00034061" w:rsidRPr="0073757E" w:rsidRDefault="00034061" w:rsidP="0073757E">
      <w:pPr>
        <w:pStyle w:val="ListParagraph"/>
        <w:ind w:left="1440"/>
        <w:rPr>
          <w:rFonts w:ascii="Arial" w:hAnsi="Arial" w:cs="Arial"/>
          <w:b/>
          <w:sz w:val="28"/>
          <w:szCs w:val="28"/>
        </w:rPr>
      </w:pPr>
    </w:p>
    <w:p w:rsidR="00450FBB" w:rsidRPr="0073757E" w:rsidRDefault="00450FBB" w:rsidP="00450FBB">
      <w:pPr>
        <w:pStyle w:val="ListParagraph"/>
        <w:ind w:left="1080"/>
        <w:rPr>
          <w:rFonts w:ascii="Arial" w:hAnsi="Arial" w:cs="Arial"/>
          <w:b/>
          <w:sz w:val="28"/>
          <w:szCs w:val="28"/>
        </w:rPr>
      </w:pPr>
    </w:p>
    <w:p w:rsidR="00960A6A" w:rsidRPr="0073757E" w:rsidRDefault="00960A6A" w:rsidP="00B563C0">
      <w:pPr>
        <w:spacing w:line="240" w:lineRule="auto"/>
        <w:rPr>
          <w:rFonts w:ascii="Arial" w:hAnsi="Arial" w:cs="Arial"/>
          <w:sz w:val="28"/>
          <w:szCs w:val="28"/>
        </w:rPr>
      </w:pPr>
    </w:p>
    <w:p w:rsidR="00B563C0" w:rsidRPr="0073757E" w:rsidRDefault="00B563C0" w:rsidP="00B563C0">
      <w:pPr>
        <w:spacing w:line="240" w:lineRule="auto"/>
        <w:rPr>
          <w:rFonts w:ascii="Arial" w:hAnsi="Arial" w:cs="Arial"/>
          <w:b/>
          <w:sz w:val="28"/>
          <w:szCs w:val="28"/>
        </w:rPr>
      </w:pPr>
    </w:p>
    <w:sectPr w:rsidR="00B563C0" w:rsidRPr="0073757E" w:rsidSect="00FB3A84">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D63" w:rsidRDefault="00BD7D63" w:rsidP="00E76B09">
      <w:pPr>
        <w:spacing w:after="0" w:line="240" w:lineRule="auto"/>
      </w:pPr>
      <w:r>
        <w:separator/>
      </w:r>
    </w:p>
  </w:endnote>
  <w:endnote w:type="continuationSeparator" w:id="1">
    <w:p w:rsidR="00BD7D63" w:rsidRDefault="00BD7D63" w:rsidP="00E76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856396"/>
      <w:docPartObj>
        <w:docPartGallery w:val="Page Numbers (Bottom of Page)"/>
        <w:docPartUnique/>
      </w:docPartObj>
    </w:sdtPr>
    <w:sdtEndPr>
      <w:rPr>
        <w:noProof/>
      </w:rPr>
    </w:sdtEndPr>
    <w:sdtContent>
      <w:p w:rsidR="00E76B09" w:rsidRDefault="0045502A">
        <w:pPr>
          <w:pStyle w:val="Footer"/>
          <w:jc w:val="right"/>
        </w:pPr>
        <w:r>
          <w:fldChar w:fldCharType="begin"/>
        </w:r>
        <w:r w:rsidR="00E76B09">
          <w:instrText xml:space="preserve"> PAGE   \* MERGEFORMAT </w:instrText>
        </w:r>
        <w:r>
          <w:fldChar w:fldCharType="separate"/>
        </w:r>
        <w:r w:rsidR="00F94BF7">
          <w:rPr>
            <w:noProof/>
          </w:rPr>
          <w:t>3</w:t>
        </w:r>
        <w:r>
          <w:rPr>
            <w:noProof/>
          </w:rPr>
          <w:fldChar w:fldCharType="end"/>
        </w:r>
      </w:p>
    </w:sdtContent>
  </w:sdt>
  <w:p w:rsidR="00E76B09" w:rsidRDefault="00E76B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D63" w:rsidRDefault="00BD7D63" w:rsidP="00E76B09">
      <w:pPr>
        <w:spacing w:after="0" w:line="240" w:lineRule="auto"/>
      </w:pPr>
      <w:r>
        <w:separator/>
      </w:r>
    </w:p>
  </w:footnote>
  <w:footnote w:type="continuationSeparator" w:id="1">
    <w:p w:rsidR="00BD7D63" w:rsidRDefault="00BD7D63" w:rsidP="00E76B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819"/>
    <w:multiLevelType w:val="hybridMultilevel"/>
    <w:tmpl w:val="E77CFD68"/>
    <w:lvl w:ilvl="0" w:tplc="0809000F">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576A31"/>
    <w:multiLevelType w:val="hybridMultilevel"/>
    <w:tmpl w:val="7138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2B490C"/>
    <w:multiLevelType w:val="hybridMultilevel"/>
    <w:tmpl w:val="4DC0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195855"/>
    <w:multiLevelType w:val="hybridMultilevel"/>
    <w:tmpl w:val="02E6B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7842304"/>
    <w:multiLevelType w:val="hybridMultilevel"/>
    <w:tmpl w:val="3156F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EF95C1B"/>
    <w:multiLevelType w:val="hybridMultilevel"/>
    <w:tmpl w:val="92F67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90B3BFA"/>
    <w:multiLevelType w:val="hybridMultilevel"/>
    <w:tmpl w:val="2FDED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B092EFB"/>
    <w:multiLevelType w:val="hybridMultilevel"/>
    <w:tmpl w:val="176E1D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EA058E9"/>
    <w:multiLevelType w:val="hybridMultilevel"/>
    <w:tmpl w:val="511AA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0634E6"/>
    <w:multiLevelType w:val="hybridMultilevel"/>
    <w:tmpl w:val="1F82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7"/>
  </w:num>
  <w:num w:numId="5">
    <w:abstractNumId w:val="3"/>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63C0"/>
    <w:rsid w:val="00034061"/>
    <w:rsid w:val="000B7029"/>
    <w:rsid w:val="000D1CF5"/>
    <w:rsid w:val="002255B5"/>
    <w:rsid w:val="00300DD5"/>
    <w:rsid w:val="00304A44"/>
    <w:rsid w:val="00450FBB"/>
    <w:rsid w:val="0045502A"/>
    <w:rsid w:val="004C05E5"/>
    <w:rsid w:val="00571FEB"/>
    <w:rsid w:val="005F32F3"/>
    <w:rsid w:val="00605F8A"/>
    <w:rsid w:val="00627541"/>
    <w:rsid w:val="006F7150"/>
    <w:rsid w:val="0073757E"/>
    <w:rsid w:val="00760A19"/>
    <w:rsid w:val="007A2890"/>
    <w:rsid w:val="007B7FFA"/>
    <w:rsid w:val="0080004A"/>
    <w:rsid w:val="008560C1"/>
    <w:rsid w:val="00905C02"/>
    <w:rsid w:val="00960A6A"/>
    <w:rsid w:val="009A05FC"/>
    <w:rsid w:val="009A2FDC"/>
    <w:rsid w:val="009F4BB3"/>
    <w:rsid w:val="00A26459"/>
    <w:rsid w:val="00AC1179"/>
    <w:rsid w:val="00B563C0"/>
    <w:rsid w:val="00BD7D63"/>
    <w:rsid w:val="00C37DCA"/>
    <w:rsid w:val="00D82934"/>
    <w:rsid w:val="00E138FE"/>
    <w:rsid w:val="00E36DC4"/>
    <w:rsid w:val="00E76B09"/>
    <w:rsid w:val="00E97E4C"/>
    <w:rsid w:val="00ED650A"/>
    <w:rsid w:val="00F04551"/>
    <w:rsid w:val="00F508BD"/>
    <w:rsid w:val="00F64357"/>
    <w:rsid w:val="00F94BF7"/>
    <w:rsid w:val="00FB3A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F3"/>
    <w:pPr>
      <w:ind w:left="720"/>
      <w:contextualSpacing/>
    </w:pPr>
  </w:style>
  <w:style w:type="character" w:styleId="Hyperlink">
    <w:name w:val="Hyperlink"/>
    <w:basedOn w:val="DefaultParagraphFont"/>
    <w:uiPriority w:val="99"/>
    <w:unhideWhenUsed/>
    <w:rsid w:val="008560C1"/>
    <w:rPr>
      <w:color w:val="0563C1" w:themeColor="hyperlink"/>
      <w:u w:val="single"/>
    </w:rPr>
  </w:style>
  <w:style w:type="character" w:customStyle="1" w:styleId="UnresolvedMention">
    <w:name w:val="Unresolved Mention"/>
    <w:basedOn w:val="DefaultParagraphFont"/>
    <w:uiPriority w:val="99"/>
    <w:semiHidden/>
    <w:unhideWhenUsed/>
    <w:rsid w:val="008560C1"/>
    <w:rPr>
      <w:color w:val="808080"/>
      <w:shd w:val="clear" w:color="auto" w:fill="E6E6E6"/>
    </w:rPr>
  </w:style>
  <w:style w:type="paragraph" w:styleId="Header">
    <w:name w:val="header"/>
    <w:basedOn w:val="Normal"/>
    <w:link w:val="HeaderChar"/>
    <w:uiPriority w:val="99"/>
    <w:unhideWhenUsed/>
    <w:rsid w:val="00E76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09"/>
  </w:style>
  <w:style w:type="paragraph" w:styleId="Footer">
    <w:name w:val="footer"/>
    <w:basedOn w:val="Normal"/>
    <w:link w:val="FooterChar"/>
    <w:uiPriority w:val="99"/>
    <w:unhideWhenUsed/>
    <w:rsid w:val="00E76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09"/>
  </w:style>
  <w:style w:type="character" w:styleId="FollowedHyperlink">
    <w:name w:val="FollowedHyperlink"/>
    <w:basedOn w:val="DefaultParagraphFont"/>
    <w:uiPriority w:val="99"/>
    <w:semiHidden/>
    <w:unhideWhenUsed/>
    <w:rsid w:val="0073757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F3"/>
    <w:pPr>
      <w:ind w:left="720"/>
      <w:contextualSpacing/>
    </w:pPr>
  </w:style>
  <w:style w:type="character" w:styleId="Hyperlink">
    <w:name w:val="Hyperlink"/>
    <w:basedOn w:val="DefaultParagraphFont"/>
    <w:uiPriority w:val="99"/>
    <w:unhideWhenUsed/>
    <w:rsid w:val="008560C1"/>
    <w:rPr>
      <w:color w:val="0563C1" w:themeColor="hyperlink"/>
      <w:u w:val="single"/>
    </w:rPr>
  </w:style>
  <w:style w:type="character" w:customStyle="1" w:styleId="UnresolvedMention">
    <w:name w:val="Unresolved Mention"/>
    <w:basedOn w:val="DefaultParagraphFont"/>
    <w:uiPriority w:val="99"/>
    <w:semiHidden/>
    <w:unhideWhenUsed/>
    <w:rsid w:val="008560C1"/>
    <w:rPr>
      <w:color w:val="808080"/>
      <w:shd w:val="clear" w:color="auto" w:fill="E6E6E6"/>
    </w:rPr>
  </w:style>
  <w:style w:type="paragraph" w:styleId="Header">
    <w:name w:val="header"/>
    <w:basedOn w:val="Normal"/>
    <w:link w:val="HeaderChar"/>
    <w:uiPriority w:val="99"/>
    <w:unhideWhenUsed/>
    <w:rsid w:val="00E76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09"/>
  </w:style>
  <w:style w:type="paragraph" w:styleId="Footer">
    <w:name w:val="footer"/>
    <w:basedOn w:val="Normal"/>
    <w:link w:val="FooterChar"/>
    <w:uiPriority w:val="99"/>
    <w:unhideWhenUsed/>
    <w:rsid w:val="00E76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09"/>
  </w:style>
</w:styles>
</file>

<file path=word/webSettings.xml><?xml version="1.0" encoding="utf-8"?>
<w:webSettings xmlns:r="http://schemas.openxmlformats.org/officeDocument/2006/relationships" xmlns:w="http://schemas.openxmlformats.org/wordprocessingml/2006/main">
  <w:divs>
    <w:div w:id="5637749">
      <w:bodyDiv w:val="1"/>
      <w:marLeft w:val="0"/>
      <w:marRight w:val="0"/>
      <w:marTop w:val="0"/>
      <w:marBottom w:val="0"/>
      <w:divBdr>
        <w:top w:val="none" w:sz="0" w:space="0" w:color="auto"/>
        <w:left w:val="none" w:sz="0" w:space="0" w:color="auto"/>
        <w:bottom w:val="none" w:sz="0" w:space="0" w:color="auto"/>
        <w:right w:val="none" w:sz="0" w:space="0" w:color="auto"/>
      </w:divBdr>
    </w:div>
    <w:div w:id="19355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urhamwt.com/mywildsunder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New-user</cp:lastModifiedBy>
  <cp:revision>12</cp:revision>
  <dcterms:created xsi:type="dcterms:W3CDTF">2017-12-11T14:26:00Z</dcterms:created>
  <dcterms:modified xsi:type="dcterms:W3CDTF">2018-02-11T20:29:00Z</dcterms:modified>
</cp:coreProperties>
</file>